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34706B" wp14:editId="02C9C42B">
            <wp:extent cx="5721532" cy="4299096"/>
            <wp:effectExtent l="0" t="0" r="0" b="6350"/>
            <wp:docPr id="5" name="Рисунок 5" descr="Сложение и вычитание десятич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ожение и вычитание десятичных дроб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30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</w:p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</w:p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</w:p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</w:p>
    <w:p w:rsidR="001924B3" w:rsidRDefault="008C31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AE6D21" wp14:editId="379D5F22">
            <wp:extent cx="5000625" cy="3362325"/>
            <wp:effectExtent l="0" t="0" r="9525" b="9525"/>
            <wp:docPr id="1" name="Рисунок 1" descr="Консультация для преподавателей 5 класса (ма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преподавателей 5 класса (май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B3" w:rsidRDefault="001924B3">
      <w:pPr>
        <w:rPr>
          <w:rFonts w:ascii="Times New Roman" w:hAnsi="Times New Roman" w:cs="Times New Roman"/>
          <w:sz w:val="24"/>
          <w:szCs w:val="24"/>
        </w:rPr>
      </w:pPr>
    </w:p>
    <w:p w:rsidR="008C3120" w:rsidRDefault="008C3120">
      <w:pPr>
        <w:rPr>
          <w:rFonts w:ascii="Times New Roman" w:hAnsi="Times New Roman" w:cs="Times New Roman"/>
          <w:sz w:val="24"/>
          <w:szCs w:val="24"/>
        </w:rPr>
      </w:pPr>
    </w:p>
    <w:p w:rsidR="008C3120" w:rsidRDefault="008C3120">
      <w:pPr>
        <w:rPr>
          <w:rFonts w:ascii="Times New Roman" w:hAnsi="Times New Roman" w:cs="Times New Roman"/>
          <w:sz w:val="24"/>
          <w:szCs w:val="24"/>
        </w:rPr>
      </w:pPr>
    </w:p>
    <w:p w:rsidR="008C3120" w:rsidRDefault="008C31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00650" cy="3895409"/>
            <wp:effectExtent l="0" t="0" r="0" b="0"/>
            <wp:docPr id="4" name="Рисунок 4" descr="Умножение десятичных дробей. 5 класс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множение десятичных дробей. 5 класс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909" cy="389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B3" w:rsidRDefault="001924B3">
      <w:pPr>
        <w:rPr>
          <w:rFonts w:ascii="Times New Roman" w:hAnsi="Times New Roman" w:cs="Times New Roman"/>
          <w:sz w:val="24"/>
          <w:szCs w:val="24"/>
        </w:rPr>
      </w:pPr>
    </w:p>
    <w:p w:rsidR="008C3120" w:rsidRDefault="008276C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C28FE0" wp14:editId="60165752">
            <wp:extent cx="5940425" cy="7118985"/>
            <wp:effectExtent l="0" t="0" r="3175" b="5715"/>
            <wp:docPr id="6" name="Рисунок 6" descr="https://xn----8sbanwvcjzh9e.xn--p1ai/800/600/https/0088.kz/image/catalog/Rabochie%20tetradi/Matematika/265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--8sbanwvcjzh9e.xn--p1ai/800/600/https/0088.kz/image/catalog/Rabochie%20tetradi/Matematika/2651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120" w:rsidRDefault="008C3120">
      <w:pPr>
        <w:rPr>
          <w:rFonts w:ascii="Times New Roman" w:hAnsi="Times New Roman" w:cs="Times New Roman"/>
          <w:sz w:val="28"/>
          <w:szCs w:val="28"/>
        </w:rPr>
      </w:pPr>
    </w:p>
    <w:p w:rsidR="008276C6" w:rsidRDefault="008276C6">
      <w:pPr>
        <w:rPr>
          <w:rFonts w:ascii="Times New Roman" w:hAnsi="Times New Roman" w:cs="Times New Roman"/>
          <w:sz w:val="28"/>
          <w:szCs w:val="28"/>
        </w:rPr>
      </w:pPr>
    </w:p>
    <w:p w:rsidR="008276C6" w:rsidRDefault="008276C6">
      <w:pPr>
        <w:rPr>
          <w:rFonts w:ascii="Times New Roman" w:hAnsi="Times New Roman" w:cs="Times New Roman"/>
          <w:sz w:val="28"/>
          <w:szCs w:val="28"/>
        </w:rPr>
      </w:pPr>
    </w:p>
    <w:p w:rsidR="008276C6" w:rsidRDefault="008276C6">
      <w:pPr>
        <w:rPr>
          <w:rFonts w:ascii="Times New Roman" w:hAnsi="Times New Roman" w:cs="Times New Roman"/>
          <w:sz w:val="28"/>
          <w:szCs w:val="28"/>
        </w:rPr>
      </w:pPr>
    </w:p>
    <w:p w:rsidR="008276C6" w:rsidRDefault="008276C6">
      <w:pPr>
        <w:rPr>
          <w:rFonts w:ascii="Times New Roman" w:hAnsi="Times New Roman" w:cs="Times New Roman"/>
          <w:sz w:val="28"/>
          <w:szCs w:val="28"/>
        </w:rPr>
      </w:pPr>
    </w:p>
    <w:p w:rsidR="008276C6" w:rsidRDefault="008276C6">
      <w:pPr>
        <w:rPr>
          <w:rFonts w:ascii="Times New Roman" w:hAnsi="Times New Roman" w:cs="Times New Roman"/>
          <w:sz w:val="28"/>
          <w:szCs w:val="28"/>
        </w:rPr>
      </w:pPr>
    </w:p>
    <w:p w:rsidR="001924B3" w:rsidRPr="008276C6" w:rsidRDefault="001924B3">
      <w:pPr>
        <w:rPr>
          <w:rFonts w:ascii="Times New Roman" w:hAnsi="Times New Roman" w:cs="Times New Roman"/>
          <w:b/>
          <w:sz w:val="28"/>
          <w:szCs w:val="28"/>
        </w:rPr>
      </w:pPr>
      <w:r w:rsidRPr="008276C6">
        <w:rPr>
          <w:rFonts w:ascii="Times New Roman" w:hAnsi="Times New Roman" w:cs="Times New Roman"/>
          <w:b/>
          <w:sz w:val="28"/>
          <w:szCs w:val="28"/>
        </w:rPr>
        <w:lastRenderedPageBreak/>
        <w:t>Деление десятичной дроби на натуральное число:</w:t>
      </w:r>
    </w:p>
    <w:p w:rsidR="001924B3" w:rsidRPr="001924B3" w:rsidRDefault="001924B3" w:rsidP="001924B3">
      <w:pPr>
        <w:pStyle w:val="a3"/>
        <w:spacing w:before="75" w:beforeAutospacing="0" w:after="75" w:afterAutospacing="0"/>
        <w:ind w:firstLine="300"/>
        <w:jc w:val="both"/>
      </w:pPr>
      <w:r w:rsidRPr="001924B3">
        <w:t>1) Разделить целую часть на натуральное число.</w:t>
      </w:r>
    </w:p>
    <w:p w:rsidR="001924B3" w:rsidRPr="001924B3" w:rsidRDefault="001924B3" w:rsidP="001924B3">
      <w:pPr>
        <w:pStyle w:val="a3"/>
        <w:spacing w:before="75" w:beforeAutospacing="0" w:after="75" w:afterAutospacing="0"/>
        <w:ind w:firstLine="300"/>
        <w:jc w:val="both"/>
      </w:pPr>
      <w:r w:rsidRPr="001924B3">
        <w:t>2) После того как закончено деление целой части поставить в частном запятую.</w:t>
      </w:r>
    </w:p>
    <w:p w:rsidR="001924B3" w:rsidRDefault="001924B3" w:rsidP="001924B3">
      <w:pPr>
        <w:pStyle w:val="a3"/>
        <w:spacing w:before="75" w:beforeAutospacing="0" w:after="75" w:afterAutospacing="0"/>
        <w:ind w:firstLine="300"/>
        <w:jc w:val="both"/>
      </w:pPr>
      <w:r w:rsidRPr="001924B3">
        <w:t>3) Продолжить деление, не обращая внимания на запятую.</w:t>
      </w:r>
    </w:p>
    <w:p w:rsidR="008C3120" w:rsidRDefault="008C3120" w:rsidP="001924B3">
      <w:pPr>
        <w:pStyle w:val="a3"/>
        <w:spacing w:before="75" w:beforeAutospacing="0" w:after="75" w:afterAutospacing="0"/>
        <w:ind w:firstLine="300"/>
        <w:jc w:val="both"/>
      </w:pPr>
    </w:p>
    <w:p w:rsidR="008C3120" w:rsidRDefault="008C3120" w:rsidP="001924B3">
      <w:pPr>
        <w:pStyle w:val="a3"/>
        <w:spacing w:before="75" w:beforeAutospacing="0" w:after="75" w:afterAutospacing="0"/>
        <w:ind w:firstLine="300"/>
        <w:jc w:val="both"/>
      </w:pPr>
      <w:r>
        <w:rPr>
          <w:noProof/>
        </w:rPr>
        <w:drawing>
          <wp:inline distT="0" distB="0" distL="0" distR="0">
            <wp:extent cx="4900777" cy="2047875"/>
            <wp:effectExtent l="0" t="0" r="0" b="0"/>
            <wp:docPr id="3" name="Рисунок 3" descr="Урок инклюзивного обучения по математике в 5 классе (обучение учащих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рок инклюзивного обучения по математике в 5 классе (обучение учащих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77" cy="206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D5" w:rsidRDefault="001D52D5" w:rsidP="001924B3">
      <w:pPr>
        <w:pStyle w:val="a3"/>
        <w:spacing w:before="75" w:beforeAutospacing="0" w:after="75" w:afterAutospacing="0"/>
        <w:ind w:firstLine="300"/>
        <w:jc w:val="both"/>
      </w:pPr>
    </w:p>
    <w:p w:rsidR="008C3120" w:rsidRPr="001924B3" w:rsidRDefault="008C3120" w:rsidP="001924B3">
      <w:pPr>
        <w:pStyle w:val="a3"/>
        <w:spacing w:before="75" w:beforeAutospacing="0" w:after="75" w:afterAutospacing="0"/>
        <w:ind w:firstLine="300"/>
        <w:jc w:val="both"/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Деление десятичных дробей на натуральные числа». 5-й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ление десятичных дробей на натуральные числа». 5-й клас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B3" w:rsidRDefault="001924B3">
      <w:pPr>
        <w:rPr>
          <w:rFonts w:ascii="Times New Roman" w:hAnsi="Times New Roman" w:cs="Times New Roman"/>
          <w:sz w:val="24"/>
          <w:szCs w:val="24"/>
        </w:rPr>
      </w:pPr>
    </w:p>
    <w:p w:rsidR="001D52D5" w:rsidRDefault="001D52D5">
      <w:pPr>
        <w:rPr>
          <w:rFonts w:ascii="Times New Roman" w:hAnsi="Times New Roman" w:cs="Times New Roman"/>
          <w:sz w:val="24"/>
          <w:szCs w:val="24"/>
        </w:rPr>
      </w:pPr>
    </w:p>
    <w:p w:rsidR="001D52D5" w:rsidRDefault="001D52D5">
      <w:pPr>
        <w:rPr>
          <w:rFonts w:ascii="Times New Roman" w:hAnsi="Times New Roman" w:cs="Times New Roman"/>
          <w:sz w:val="24"/>
          <w:szCs w:val="24"/>
        </w:rPr>
      </w:pPr>
    </w:p>
    <w:p w:rsidR="001D52D5" w:rsidRDefault="001D52D5">
      <w:pPr>
        <w:rPr>
          <w:rFonts w:ascii="Times New Roman" w:hAnsi="Times New Roman" w:cs="Times New Roman"/>
          <w:sz w:val="24"/>
          <w:szCs w:val="24"/>
        </w:rPr>
      </w:pPr>
    </w:p>
    <w:p w:rsidR="001D52D5" w:rsidRDefault="001D52D5">
      <w:pPr>
        <w:rPr>
          <w:rFonts w:ascii="Times New Roman" w:hAnsi="Times New Roman" w:cs="Times New Roman"/>
          <w:sz w:val="24"/>
          <w:szCs w:val="24"/>
        </w:rPr>
      </w:pPr>
    </w:p>
    <w:p w:rsidR="001D52D5" w:rsidRDefault="001D52D5">
      <w:pPr>
        <w:rPr>
          <w:rFonts w:ascii="Times New Roman" w:hAnsi="Times New Roman" w:cs="Times New Roman"/>
          <w:sz w:val="24"/>
          <w:szCs w:val="24"/>
        </w:rPr>
      </w:pPr>
    </w:p>
    <w:p w:rsidR="001D52D5" w:rsidRDefault="001D52D5">
      <w:pPr>
        <w:rPr>
          <w:rFonts w:ascii="Times New Roman" w:hAnsi="Times New Roman" w:cs="Times New Roman"/>
          <w:sz w:val="24"/>
          <w:szCs w:val="24"/>
        </w:rPr>
      </w:pPr>
    </w:p>
    <w:p w:rsidR="004C143C" w:rsidRDefault="004C143C">
      <w:pPr>
        <w:rPr>
          <w:rFonts w:ascii="Times New Roman" w:hAnsi="Times New Roman" w:cs="Times New Roman"/>
          <w:sz w:val="24"/>
          <w:szCs w:val="24"/>
        </w:rPr>
      </w:pPr>
    </w:p>
    <w:p w:rsidR="004C143C" w:rsidRDefault="008276C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2966"/>
            <wp:effectExtent l="0" t="0" r="3175" b="5080"/>
            <wp:docPr id="7" name="Рисунок 7" descr="https://xn----8sbanwvcjzh9e.xn--p1ai/800/600/https/shareslide.ru/img/thumbs/0df968dd1eb5513b7b7a1fb7b5b9e045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--8sbanwvcjzh9e.xn--p1ai/800/600/https/shareslide.ru/img/thumbs/0df968dd1eb5513b7b7a1fb7b5b9e045-800x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</w:p>
    <w:p w:rsidR="008276C6" w:rsidRDefault="008276C6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AE3C1F" w:rsidRDefault="00AE3C1F">
      <w:pPr>
        <w:rPr>
          <w:rFonts w:ascii="Times New Roman" w:hAnsi="Times New Roman" w:cs="Times New Roman"/>
          <w:sz w:val="24"/>
          <w:szCs w:val="24"/>
        </w:rPr>
      </w:pPr>
    </w:p>
    <w:p w:rsidR="0071326E" w:rsidRDefault="007132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305" cy="7981406"/>
            <wp:effectExtent l="0" t="0" r="3810" b="635"/>
            <wp:docPr id="9" name="Рисунок 9" descr="Сложение и вычитание десятичных дробей в столбик - ПОЛЕЗНЫЕ ПРОГРАММЫ ДЛЯ  УЧЕБЫ И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ложение и вычитание десятичных дробей в столбик - ПОЛЕЗНЫЕ ПРОГРАММЫ ДЛЯ  УЧЕБЫ И РАБОТЫ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3"/>
                    <a:stretch/>
                  </pic:blipFill>
                  <pic:spPr bwMode="auto">
                    <a:xfrm>
                      <a:off x="0" y="0"/>
                      <a:ext cx="5940425" cy="798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77005" cy="4684395"/>
            <wp:effectExtent l="0" t="0" r="4445" b="1905"/>
            <wp:docPr id="12" name="Рисунок 12" descr="В мире информатики и математики: Умножение десятичных дробей на целое чи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 мире информатики и математики: Умножение десятичных дробей на целое числ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468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9280" cy="8020685"/>
            <wp:effectExtent l="0" t="0" r="7620" b="0"/>
            <wp:docPr id="11" name="Рисунок 11" descr="Карточка - тренажер &quot;Умножение десятичных дробей&quot; в 5 класс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очка - тренажер &quot;Умножение десятичных дробей&quot; в 5 классе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2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9280" cy="8020685"/>
            <wp:effectExtent l="0" t="0" r="7620" b="0"/>
            <wp:docPr id="10" name="Рисунок 10" descr="Карточка - тренажер &quot;Деление десятичных дробей&quot; в 5 класс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очка - тренажер &quot;Деление десятичных дробей&quot; в 5 классе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2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86" w:rsidRDefault="00BD2286">
      <w:pPr>
        <w:rPr>
          <w:rFonts w:ascii="Times New Roman" w:hAnsi="Times New Roman" w:cs="Times New Roman"/>
          <w:sz w:val="24"/>
          <w:szCs w:val="24"/>
        </w:rPr>
      </w:pPr>
    </w:p>
    <w:p w:rsidR="0071326E" w:rsidRPr="001924B3" w:rsidRDefault="007132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E76AA3F" wp14:editId="496E04DC">
            <wp:extent cx="5669280" cy="6583680"/>
            <wp:effectExtent l="0" t="0" r="7620" b="7620"/>
            <wp:docPr id="8" name="Рисунок 8" descr="https://xn----8sbanwvcjzh9e.xn--p1ai/800/600/https/fs.znanio.ru/methodology/images/d7/16/d7164f53bb1e15ea6400991627ae5db3ebcba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--8sbanwvcjzh9e.xn--p1ai/800/600/https/fs.znanio.ru/methodology/images/d7/16/d7164f53bb1e15ea6400991627ae5db3ebcbae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0" b="13356"/>
                    <a:stretch/>
                  </pic:blipFill>
                  <pic:spPr bwMode="auto">
                    <a:xfrm>
                      <a:off x="0" y="0"/>
                      <a:ext cx="566928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326E" w:rsidRPr="0019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B3"/>
    <w:rsid w:val="001924B3"/>
    <w:rsid w:val="001D52D5"/>
    <w:rsid w:val="004C143C"/>
    <w:rsid w:val="0071326E"/>
    <w:rsid w:val="008276C6"/>
    <w:rsid w:val="008C3120"/>
    <w:rsid w:val="00AE3C1F"/>
    <w:rsid w:val="00BD2286"/>
    <w:rsid w:val="00BD6EE7"/>
    <w:rsid w:val="00E4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4539D-D587-4658-A14F-CCC4F987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5</cp:revision>
  <dcterms:created xsi:type="dcterms:W3CDTF">2022-05-27T06:52:00Z</dcterms:created>
  <dcterms:modified xsi:type="dcterms:W3CDTF">2022-05-27T07:47:00Z</dcterms:modified>
</cp:coreProperties>
</file>